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7" w:rsidRDefault="003F68EF">
      <w:pPr>
        <w:rPr>
          <w:rFonts w:ascii="Arial" w:hAnsi="Arial" w:cs="Arial"/>
          <w:sz w:val="24"/>
          <w:szCs w:val="24"/>
        </w:rPr>
      </w:pPr>
      <w:r w:rsidRPr="003F68E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me: __________________________</w:t>
      </w:r>
      <w:r w:rsidRPr="003F68EF">
        <w:rPr>
          <w:rFonts w:ascii="Arial" w:hAnsi="Arial" w:cs="Arial"/>
          <w:sz w:val="24"/>
          <w:szCs w:val="24"/>
        </w:rPr>
        <w:tab/>
      </w:r>
      <w:r w:rsidRPr="003F68EF">
        <w:rPr>
          <w:rFonts w:ascii="Arial" w:hAnsi="Arial" w:cs="Arial"/>
          <w:sz w:val="24"/>
          <w:szCs w:val="24"/>
        </w:rPr>
        <w:tab/>
      </w:r>
      <w:r w:rsidRPr="003F68EF">
        <w:rPr>
          <w:rFonts w:ascii="Arial" w:hAnsi="Arial" w:cs="Arial"/>
          <w:sz w:val="24"/>
          <w:szCs w:val="24"/>
        </w:rPr>
        <w:tab/>
      </w:r>
      <w:r w:rsidRPr="003F68EF">
        <w:rPr>
          <w:rFonts w:ascii="Arial" w:hAnsi="Arial" w:cs="Arial"/>
          <w:sz w:val="24"/>
          <w:szCs w:val="24"/>
        </w:rPr>
        <w:tab/>
      </w:r>
      <w:r w:rsidRPr="003F68EF">
        <w:rPr>
          <w:rFonts w:ascii="Arial" w:hAnsi="Arial" w:cs="Arial"/>
          <w:sz w:val="24"/>
          <w:szCs w:val="24"/>
        </w:rPr>
        <w:tab/>
        <w:t>Block</w:t>
      </w:r>
      <w:proofErr w:type="gramStart"/>
      <w:r w:rsidRPr="003F68EF">
        <w:rPr>
          <w:rFonts w:ascii="Arial" w:hAnsi="Arial" w:cs="Arial"/>
          <w:sz w:val="24"/>
          <w:szCs w:val="24"/>
        </w:rPr>
        <w:t>:_</w:t>
      </w:r>
      <w:proofErr w:type="gramEnd"/>
      <w:r w:rsidRPr="003F68EF">
        <w:rPr>
          <w:rFonts w:ascii="Arial" w:hAnsi="Arial" w:cs="Arial"/>
          <w:sz w:val="24"/>
          <w:szCs w:val="24"/>
        </w:rPr>
        <w:t>____________</w:t>
      </w:r>
    </w:p>
    <w:p w:rsidR="003F68EF" w:rsidRPr="00060CA3" w:rsidRDefault="003F68EF" w:rsidP="00060CA3">
      <w:pPr>
        <w:jc w:val="center"/>
        <w:rPr>
          <w:rFonts w:ascii="Arial" w:hAnsi="Arial" w:cs="Arial"/>
          <w:b/>
          <w:sz w:val="24"/>
          <w:szCs w:val="24"/>
        </w:rPr>
      </w:pPr>
      <w:r w:rsidRPr="00060CA3">
        <w:rPr>
          <w:rFonts w:ascii="Arial" w:hAnsi="Arial" w:cs="Arial"/>
          <w:b/>
          <w:sz w:val="24"/>
          <w:szCs w:val="24"/>
        </w:rPr>
        <w:t>Read through the Tenant Information booklet and answer the following questions</w:t>
      </w:r>
    </w:p>
    <w:p w:rsidR="003F68EF" w:rsidRDefault="003F68EF" w:rsidP="003F68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Landlord may not refuse rent to a tenant based on </w:t>
      </w:r>
    </w:p>
    <w:p w:rsidR="00671DE6" w:rsidRDefault="00671DE6" w:rsidP="00671DE6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3F68EF" w:rsidRDefault="003F68EF" w:rsidP="003F68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671DE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D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___________</w:t>
      </w:r>
      <w:r w:rsidR="00671DE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</w:t>
      </w:r>
    </w:p>
    <w:p w:rsidR="003F68EF" w:rsidRDefault="00671DE6" w:rsidP="00DB493F">
      <w:pPr>
        <w:ind w:firstLine="720"/>
        <w:rPr>
          <w:rFonts w:ascii="Arial" w:hAnsi="Arial" w:cs="Arial"/>
          <w:sz w:val="24"/>
          <w:szCs w:val="24"/>
        </w:rPr>
      </w:pPr>
      <w:r w:rsidRPr="00671DE6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_________________________</w:t>
      </w:r>
    </w:p>
    <w:p w:rsidR="00671DE6" w:rsidRDefault="00671DE6" w:rsidP="00671D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e. 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__________________________</w:t>
      </w:r>
    </w:p>
    <w:p w:rsidR="00671DE6" w:rsidRDefault="00671DE6" w:rsidP="00671D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g. 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 __________________________</w:t>
      </w:r>
    </w:p>
    <w:p w:rsidR="00671DE6" w:rsidRDefault="00671DE6" w:rsidP="00671D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____________________________</w:t>
      </w:r>
    </w:p>
    <w:p w:rsidR="00671DE6" w:rsidRDefault="00671DE6" w:rsidP="00671D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l. ____________________________ Provide an example </w:t>
      </w:r>
    </w:p>
    <w:p w:rsidR="00671DE6" w:rsidRDefault="00671DE6" w:rsidP="00671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1DE6" w:rsidRDefault="00671DE6" w:rsidP="00671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one exception for not having to rent to someone</w:t>
      </w:r>
      <w:r w:rsidR="00060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71DE6" w:rsidRDefault="00671DE6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can a landlord ask for a security or damage deposit? _____________________________________________________________________</w:t>
      </w:r>
    </w:p>
    <w:p w:rsidR="00671DE6" w:rsidRDefault="00671DE6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the pet damage deposit </w:t>
      </w:r>
      <w:proofErr w:type="gramStart"/>
      <w:r>
        <w:rPr>
          <w:rFonts w:ascii="Arial" w:hAnsi="Arial" w:cs="Arial"/>
          <w:sz w:val="24"/>
          <w:szCs w:val="24"/>
        </w:rPr>
        <w:t>only  be</w:t>
      </w:r>
      <w:proofErr w:type="gramEnd"/>
      <w:r>
        <w:rPr>
          <w:rFonts w:ascii="Arial" w:hAnsi="Arial" w:cs="Arial"/>
          <w:sz w:val="24"/>
          <w:szCs w:val="24"/>
        </w:rPr>
        <w:t xml:space="preserve"> used for? ______________________________________________________________________</w:t>
      </w:r>
    </w:p>
    <w:p w:rsidR="00671DE6" w:rsidRDefault="00671DE6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to the tenant if they do not pay their Damage deposit within 30 days of entering into the tenancy agreement? ____________________________________________________________________</w:t>
      </w:r>
    </w:p>
    <w:p w:rsidR="00671DE6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security or pet damage deposits may a landlord ask for even if there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more than one person renting the place? _________________________________</w:t>
      </w:r>
    </w:p>
    <w:p w:rsidR="00A87693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ruling for charging fees for the following</w:t>
      </w:r>
    </w:p>
    <w:p w:rsidR="00A87693" w:rsidRDefault="00A87693" w:rsidP="00A87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Keys: ___________________________________________________________</w:t>
      </w:r>
    </w:p>
    <w:p w:rsidR="00A87693" w:rsidRDefault="00A87693" w:rsidP="00A87693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87693" w:rsidRDefault="00A87693" w:rsidP="00A87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Fees: __________________________________________________</w:t>
      </w:r>
    </w:p>
    <w:p w:rsidR="00A87693" w:rsidRDefault="00A87693" w:rsidP="00A87693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87693" w:rsidRPr="00060CA3" w:rsidRDefault="00A87693" w:rsidP="00060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Fees:______________________________________________________</w:t>
      </w:r>
    </w:p>
    <w:p w:rsidR="00A87693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Regarding pets what is the landlord allowed </w:t>
      </w:r>
      <w:proofErr w:type="gramStart"/>
      <w:r>
        <w:rPr>
          <w:rFonts w:ascii="Arial" w:hAnsi="Arial" w:cs="Arial"/>
          <w:sz w:val="24"/>
          <w:szCs w:val="24"/>
        </w:rPr>
        <w:t>to do</w:t>
      </w:r>
      <w:proofErr w:type="gramEnd"/>
      <w:r>
        <w:rPr>
          <w:rFonts w:ascii="Arial" w:hAnsi="Arial" w:cs="Arial"/>
          <w:sz w:val="24"/>
          <w:szCs w:val="24"/>
        </w:rPr>
        <w:t>? _____________________________</w:t>
      </w:r>
    </w:p>
    <w:p w:rsidR="00A87693" w:rsidRDefault="00A87693" w:rsidP="00060CA3">
      <w:pPr>
        <w:pStyle w:val="ListParagraph"/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7693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pets what is the tenant responsible for? _____________________________</w:t>
      </w:r>
    </w:p>
    <w:p w:rsidR="00A87693" w:rsidRDefault="00A87693" w:rsidP="00060CA3">
      <w:pPr>
        <w:pStyle w:val="ListParagraph"/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7693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moving in, if the tenant requests the locks to be changed who needs to pay for this? _________________________________________________________________</w:t>
      </w:r>
    </w:p>
    <w:p w:rsidR="00A87693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is it important to have a “walk through” before moving into your new place?</w:t>
      </w:r>
    </w:p>
    <w:p w:rsidR="00A87693" w:rsidRDefault="00A87693" w:rsidP="00060CA3">
      <w:pPr>
        <w:pStyle w:val="ListParagraph"/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87693" w:rsidRDefault="00A87693" w:rsidP="00A87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Briefly outline the 5 different steps that should be taken when doing a walk through</w:t>
      </w:r>
    </w:p>
    <w:p w:rsidR="00A87693" w:rsidRDefault="00A87693" w:rsidP="00A87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87693" w:rsidRDefault="00A87693" w:rsidP="00A87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87693" w:rsidRDefault="00A87693" w:rsidP="00A87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87693" w:rsidRDefault="00A87693" w:rsidP="00A87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87693" w:rsidRDefault="00A87693" w:rsidP="00A87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A87693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does a tenant have to pay rent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</w:p>
    <w:p w:rsidR="00A87693" w:rsidRDefault="00A8769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a landlord do if the tenant did not pay rent of their utilities?</w:t>
      </w:r>
    </w:p>
    <w:p w:rsidR="00A87693" w:rsidRDefault="00A87693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87693" w:rsidRDefault="00DB493F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may a landlord increase the rent? __________________________________</w:t>
      </w:r>
    </w:p>
    <w:p w:rsidR="00DB493F" w:rsidRDefault="00DB493F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standard allowable rent increase? _________________________________</w:t>
      </w:r>
    </w:p>
    <w:p w:rsidR="00DB493F" w:rsidRDefault="000B4360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tenant responsible for when it comes to repairs and maintenance?</w:t>
      </w:r>
    </w:p>
    <w:p w:rsidR="000B4360" w:rsidRDefault="000B4360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B4360" w:rsidRDefault="000B4360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B4360" w:rsidRDefault="000B4360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to take any pictures of damages that have occurred before moving in? _________________________________________________________________</w:t>
      </w:r>
    </w:p>
    <w:p w:rsidR="000B4360" w:rsidRDefault="004B6BAE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5 things that are considered an emergency repair that the landlord must attend to immediately.</w:t>
      </w:r>
    </w:p>
    <w:p w:rsidR="004B6BAE" w:rsidRDefault="004B6BAE" w:rsidP="00060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60CA3" w:rsidRPr="00060CA3" w:rsidRDefault="004B6BAE" w:rsidP="00060CA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B6BAE" w:rsidRDefault="004B6BAE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What does the residential tenancy act require of the landlord? </w:t>
      </w:r>
    </w:p>
    <w:p w:rsidR="004B6BAE" w:rsidRDefault="004B6BAE" w:rsidP="00060CA3">
      <w:pPr>
        <w:pStyle w:val="ListParagraph"/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B6BAE" w:rsidRDefault="004B6BAE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may the landlord have access to the place you are renting?</w:t>
      </w:r>
    </w:p>
    <w:p w:rsidR="004B6BAE" w:rsidRDefault="004B6BAE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B6BAE" w:rsidRDefault="004B6BAE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364E6" w:rsidRDefault="00F364E6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when and how a landlord may enforce possession of their place.</w:t>
      </w:r>
    </w:p>
    <w:p w:rsidR="00F364E6" w:rsidRDefault="00F364E6" w:rsidP="00060CA3">
      <w:pPr>
        <w:pStyle w:val="ListParagraph"/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BAE" w:rsidRDefault="008B38C9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5 ways a tenancy can end</w:t>
      </w:r>
    </w:p>
    <w:p w:rsidR="008B38C9" w:rsidRDefault="008B38C9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B38C9" w:rsidRDefault="008B38C9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B38C9" w:rsidRDefault="008B38C9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B38C9" w:rsidRDefault="008B38C9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B38C9" w:rsidRPr="008B38C9" w:rsidRDefault="008B38C9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87693" w:rsidRDefault="00F364E6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procedure for ending the tenancy</w:t>
      </w:r>
    </w:p>
    <w:p w:rsidR="00F364E6" w:rsidRDefault="00F364E6" w:rsidP="00060CA3">
      <w:pPr>
        <w:pStyle w:val="ListParagraph"/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364E6" w:rsidRDefault="00F364E6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is the tenant responsible to do before they move out of the place</w:t>
      </w:r>
    </w:p>
    <w:p w:rsidR="00F364E6" w:rsidRDefault="00F364E6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F364E6" w:rsidRDefault="00F364E6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F364E6" w:rsidRDefault="00F364E6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F364E6" w:rsidRDefault="00F364E6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F364E6" w:rsidRDefault="00F364E6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C0474A" w:rsidRDefault="00C0474A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0474A" w:rsidRDefault="00C0474A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C0474A" w:rsidRDefault="00C0474A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C0474A" w:rsidRDefault="00C0474A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C0474A" w:rsidRPr="00F364E6" w:rsidRDefault="00C0474A" w:rsidP="00060C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C0474A" w:rsidRDefault="00060CA3" w:rsidP="00060C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must the tenant ensure is completed prior to the final condition inspection?</w:t>
      </w:r>
    </w:p>
    <w:p w:rsidR="00060CA3" w:rsidRPr="00F364E6" w:rsidRDefault="00060CA3" w:rsidP="00060CA3">
      <w:pPr>
        <w:pStyle w:val="ListParagraph"/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060CA3" w:rsidRPr="00F364E6" w:rsidSect="00934313">
      <w:headerReference w:type="default" r:id="rId10"/>
      <w:footerReference w:type="default" r:id="rId11"/>
      <w:pgSz w:w="12240" w:h="15840"/>
      <w:pgMar w:top="864" w:right="864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2E" w:rsidRDefault="00244B2E" w:rsidP="003F68EF">
      <w:pPr>
        <w:spacing w:after="0" w:line="240" w:lineRule="auto"/>
      </w:pPr>
      <w:r>
        <w:separator/>
      </w:r>
    </w:p>
  </w:endnote>
  <w:endnote w:type="continuationSeparator" w:id="0">
    <w:p w:rsidR="00244B2E" w:rsidRDefault="00244B2E" w:rsidP="003F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99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313" w:rsidRDefault="00934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4313" w:rsidRDefault="0093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2E" w:rsidRDefault="00244B2E" w:rsidP="003F68EF">
      <w:pPr>
        <w:spacing w:after="0" w:line="240" w:lineRule="auto"/>
      </w:pPr>
      <w:r>
        <w:separator/>
      </w:r>
    </w:p>
  </w:footnote>
  <w:footnote w:type="continuationSeparator" w:id="0">
    <w:p w:rsidR="00244B2E" w:rsidRDefault="00244B2E" w:rsidP="003F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3F68E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D5E8C55BFCC4F6AA3EB76B6C54540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F68EF" w:rsidRDefault="003F68EF" w:rsidP="003F68EF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Family Studies – Tenant Information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5E8907197EA4B008557A8E1F0CDC48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F68EF" w:rsidRDefault="003F68EF" w:rsidP="003F68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9343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12</w:t>
              </w:r>
            </w:p>
          </w:tc>
        </w:sdtContent>
      </w:sdt>
    </w:tr>
  </w:tbl>
  <w:p w:rsidR="003F68EF" w:rsidRDefault="003F6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91A"/>
    <w:multiLevelType w:val="hybridMultilevel"/>
    <w:tmpl w:val="D3702A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EF"/>
    <w:rsid w:val="00060CA3"/>
    <w:rsid w:val="000B4360"/>
    <w:rsid w:val="00244B2E"/>
    <w:rsid w:val="003F68EF"/>
    <w:rsid w:val="004B6BAE"/>
    <w:rsid w:val="00671DE6"/>
    <w:rsid w:val="008B38C9"/>
    <w:rsid w:val="00934313"/>
    <w:rsid w:val="00A87693"/>
    <w:rsid w:val="00C0474A"/>
    <w:rsid w:val="00D85257"/>
    <w:rsid w:val="00DB493F"/>
    <w:rsid w:val="00F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EF"/>
  </w:style>
  <w:style w:type="paragraph" w:styleId="Footer">
    <w:name w:val="footer"/>
    <w:basedOn w:val="Normal"/>
    <w:link w:val="FooterChar"/>
    <w:uiPriority w:val="99"/>
    <w:unhideWhenUsed/>
    <w:rsid w:val="003F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EF"/>
  </w:style>
  <w:style w:type="paragraph" w:styleId="BalloonText">
    <w:name w:val="Balloon Text"/>
    <w:basedOn w:val="Normal"/>
    <w:link w:val="BalloonTextChar"/>
    <w:uiPriority w:val="99"/>
    <w:semiHidden/>
    <w:unhideWhenUsed/>
    <w:rsid w:val="003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EF"/>
  </w:style>
  <w:style w:type="paragraph" w:styleId="Footer">
    <w:name w:val="footer"/>
    <w:basedOn w:val="Normal"/>
    <w:link w:val="FooterChar"/>
    <w:uiPriority w:val="99"/>
    <w:unhideWhenUsed/>
    <w:rsid w:val="003F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EF"/>
  </w:style>
  <w:style w:type="paragraph" w:styleId="BalloonText">
    <w:name w:val="Balloon Text"/>
    <w:basedOn w:val="Normal"/>
    <w:link w:val="BalloonTextChar"/>
    <w:uiPriority w:val="99"/>
    <w:semiHidden/>
    <w:unhideWhenUsed/>
    <w:rsid w:val="003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E8C55BFCC4F6AA3EB76B6C545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F103-93F4-4C5A-834F-F7B239C27900}"/>
      </w:docPartPr>
      <w:docPartBody>
        <w:p w:rsidR="00000000" w:rsidRDefault="00AE18C3" w:rsidP="00AE18C3">
          <w:pPr>
            <w:pStyle w:val="7D5E8C55BFCC4F6AA3EB76B6C54540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5E8907197EA4B008557A8E1F0CD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3485-25D8-4086-889A-96D3268FCCFD}"/>
      </w:docPartPr>
      <w:docPartBody>
        <w:p w:rsidR="00000000" w:rsidRDefault="00AE18C3" w:rsidP="00AE18C3">
          <w:pPr>
            <w:pStyle w:val="85E8907197EA4B008557A8E1F0CDC48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C3"/>
    <w:rsid w:val="006D4B44"/>
    <w:rsid w:val="00A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E8C55BFCC4F6AA3EB76B6C5454004">
    <w:name w:val="7D5E8C55BFCC4F6AA3EB76B6C5454004"/>
    <w:rsid w:val="00AE18C3"/>
  </w:style>
  <w:style w:type="paragraph" w:customStyle="1" w:styleId="85E8907197EA4B008557A8E1F0CDC482">
    <w:name w:val="85E8907197EA4B008557A8E1F0CDC482"/>
    <w:rsid w:val="00AE1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E8C55BFCC4F6AA3EB76B6C5454004">
    <w:name w:val="7D5E8C55BFCC4F6AA3EB76B6C5454004"/>
    <w:rsid w:val="00AE18C3"/>
  </w:style>
  <w:style w:type="paragraph" w:customStyle="1" w:styleId="85E8907197EA4B008557A8E1F0CDC482">
    <w:name w:val="85E8907197EA4B008557A8E1F0CDC482"/>
    <w:rsid w:val="00AE1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 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1BDECE-BFC9-432B-883D-DA7E6A09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Family Studies – Tenant Information Questions</vt:lpstr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Family Studies – Tenant Information Questions</dc:title>
  <dc:creator>Tanya Epting</dc:creator>
  <cp:lastModifiedBy>Tanya Epting</cp:lastModifiedBy>
  <cp:revision>7</cp:revision>
  <cp:lastPrinted>2014-10-09T06:30:00Z</cp:lastPrinted>
  <dcterms:created xsi:type="dcterms:W3CDTF">2014-10-09T05:32:00Z</dcterms:created>
  <dcterms:modified xsi:type="dcterms:W3CDTF">2014-10-09T06:31:00Z</dcterms:modified>
</cp:coreProperties>
</file>