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BD" w:rsidRPr="008C7327" w:rsidRDefault="00635F4F" w:rsidP="00C56087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Pin Cushion Evaluation</w:t>
      </w:r>
    </w:p>
    <w:p w:rsidR="00C56087" w:rsidRDefault="00C56087">
      <w:pPr>
        <w:rPr>
          <w:rFonts w:ascii="Arial" w:hAnsi="Arial" w:cs="Arial"/>
          <w:sz w:val="24"/>
          <w:szCs w:val="24"/>
        </w:rPr>
      </w:pPr>
      <w:r w:rsidRPr="00C56087">
        <w:rPr>
          <w:rFonts w:ascii="Arial" w:hAnsi="Arial" w:cs="Arial"/>
          <w:sz w:val="24"/>
          <w:szCs w:val="24"/>
        </w:rPr>
        <w:t>Name: _</w:t>
      </w: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Block: ___________</w:t>
      </w:r>
    </w:p>
    <w:p w:rsidR="00C56087" w:rsidRDefault="00C5608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8C7327" w:rsidRPr="004E2747" w:rsidTr="00B3445D">
        <w:tc>
          <w:tcPr>
            <w:tcW w:w="10152" w:type="dxa"/>
          </w:tcPr>
          <w:p w:rsidR="008C7327" w:rsidRDefault="008C7327" w:rsidP="00B3445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77130">
              <w:rPr>
                <w:rFonts w:cstheme="minorHAnsi"/>
                <w:b/>
                <w:sz w:val="28"/>
                <w:szCs w:val="28"/>
              </w:rPr>
              <w:t>Skill</w:t>
            </w:r>
            <w:r>
              <w:rPr>
                <w:rFonts w:cstheme="minorHAnsi"/>
                <w:b/>
                <w:sz w:val="28"/>
                <w:szCs w:val="28"/>
              </w:rPr>
              <w:t xml:space="preserve">s : </w:t>
            </w:r>
            <w:r w:rsidRPr="00160207">
              <w:rPr>
                <w:rFonts w:cstheme="minorHAnsi"/>
                <w:sz w:val="28"/>
                <w:szCs w:val="28"/>
              </w:rPr>
              <w:t>Check off the boxes to ensure you have completed everything</w:t>
            </w:r>
          </w:p>
          <w:p w:rsidR="008C7327" w:rsidRPr="004E2747" w:rsidRDefault="008C7327" w:rsidP="00B3445D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4E2747">
              <w:rPr>
                <w:rFonts w:cstheme="minorHAnsi"/>
                <w:i/>
                <w:sz w:val="24"/>
                <w:szCs w:val="24"/>
              </w:rPr>
              <w:t xml:space="preserve">Please put an </w:t>
            </w:r>
            <w:r w:rsidRPr="004E2747">
              <w:rPr>
                <w:rFonts w:cstheme="minorHAnsi"/>
                <w:b/>
                <w:i/>
                <w:sz w:val="24"/>
                <w:szCs w:val="24"/>
              </w:rPr>
              <w:t>X</w:t>
            </w:r>
            <w:r w:rsidRPr="004E2747">
              <w:rPr>
                <w:rFonts w:cstheme="minorHAnsi"/>
                <w:i/>
                <w:sz w:val="24"/>
                <w:szCs w:val="24"/>
              </w:rPr>
              <w:t xml:space="preserve"> on the line where you think your skills are at in each category.</w:t>
            </w:r>
          </w:p>
        </w:tc>
      </w:tr>
      <w:tr w:rsidR="008C7327" w:rsidRPr="003B73F8" w:rsidTr="00B3445D">
        <w:tc>
          <w:tcPr>
            <w:tcW w:w="10152" w:type="dxa"/>
          </w:tcPr>
          <w:p w:rsidR="008C7327" w:rsidRPr="00B4236F" w:rsidRDefault="008C7327" w:rsidP="00B344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Hand Sewing</w:t>
            </w:r>
          </w:p>
          <w:p w:rsidR="008C7327" w:rsidRPr="00A80D96" w:rsidRDefault="008C7327" w:rsidP="008C732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80D96">
              <w:rPr>
                <w:rFonts w:cstheme="minorHAnsi"/>
              </w:rPr>
              <w:t>Both knots are tucked inside, seam ends even and stitched are close to the fold lines</w:t>
            </w:r>
          </w:p>
          <w:p w:rsidR="008C7327" w:rsidRPr="00A80D96" w:rsidRDefault="008C7327" w:rsidP="008C732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80D96">
              <w:rPr>
                <w:rFonts w:cstheme="minorHAnsi"/>
              </w:rPr>
              <w:t>Stitches are going through the fold lines and are not visible, not gaps or tucks of the fabric</w:t>
            </w:r>
          </w:p>
          <w:p w:rsidR="008C7327" w:rsidRDefault="008C7327" w:rsidP="008C732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80D96">
              <w:rPr>
                <w:rFonts w:cstheme="minorHAnsi"/>
              </w:rPr>
              <w:t>Invisible – very hard to tell where they stitched pillow closed</w:t>
            </w:r>
          </w:p>
          <w:p w:rsidR="004F4849" w:rsidRPr="00A80D96" w:rsidRDefault="004F4849" w:rsidP="004F4849">
            <w:pPr>
              <w:pStyle w:val="ListParagraph"/>
              <w:ind w:left="630"/>
              <w:rPr>
                <w:rFonts w:cstheme="minorHAnsi"/>
              </w:rPr>
            </w:pPr>
            <w:bookmarkStart w:id="0" w:name="_GoBack"/>
            <w:bookmarkEnd w:id="0"/>
          </w:p>
          <w:p w:rsidR="008C7327" w:rsidRDefault="008C7327" w:rsidP="00B3445D">
            <w:pPr>
              <w:rPr>
                <w:rFonts w:ascii="Bookman Old Style" w:hAnsi="Bookman Old Styl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2AEE21F" wp14:editId="1A259103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59690</wp:posOffset>
                      </wp:positionV>
                      <wp:extent cx="5705475" cy="168910"/>
                      <wp:effectExtent l="57150" t="19050" r="85725" b="97790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05475" cy="168910"/>
                                <a:chOff x="0" y="0"/>
                                <a:chExt cx="5705475" cy="168910"/>
                              </a:xfrm>
                            </wpg:grpSpPr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0" y="38100"/>
                                  <a:ext cx="5695950" cy="45085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ysClr val="windowText" lastClr="000000">
                                        <a:tint val="50000"/>
                                        <a:satMod val="300000"/>
                                      </a:sysClr>
                                    </a:gs>
                                    <a:gs pos="35000">
                                      <a:sysClr val="windowText" lastClr="000000">
                                        <a:tint val="37000"/>
                                        <a:satMod val="300000"/>
                                      </a:sysClr>
                                    </a:gs>
                                    <a:gs pos="100000">
                                      <a:sysClr val="windowText" lastClr="000000">
                                        <a:tint val="15000"/>
                                        <a:satMod val="350000"/>
                                      </a:sys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Straight Connector 43"/>
                              <wps:cNvCnPr/>
                              <wps:spPr>
                                <a:xfrm>
                                  <a:off x="1200150" y="0"/>
                                  <a:ext cx="0" cy="1593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44" name="Straight Connector 44"/>
                              <wps:cNvCnPr/>
                              <wps:spPr>
                                <a:xfrm>
                                  <a:off x="2466975" y="0"/>
                                  <a:ext cx="0" cy="1593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45" name="Straight Connector 45"/>
                              <wps:cNvCnPr/>
                              <wps:spPr>
                                <a:xfrm>
                                  <a:off x="3686175" y="0"/>
                                  <a:ext cx="0" cy="1593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46" name="Straight Connector 46"/>
                              <wps:cNvCnPr/>
                              <wps:spPr>
                                <a:xfrm>
                                  <a:off x="4924425" y="9525"/>
                                  <a:ext cx="0" cy="1593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47" name="Straight Connector 47"/>
                              <wps:cNvCnPr/>
                              <wps:spPr>
                                <a:xfrm>
                                  <a:off x="5705475" y="0"/>
                                  <a:ext cx="0" cy="1593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48" name="Straight Connector 48"/>
                              <wps:cNvCnPr/>
                              <wps:spPr>
                                <a:xfrm>
                                  <a:off x="0" y="0"/>
                                  <a:ext cx="0" cy="1593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1" o:spid="_x0000_s1026" style="position:absolute;margin-left:32.25pt;margin-top:4.7pt;width:449.25pt;height:13.3pt;z-index:251663360" coordsize="57054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MacQQAAL4XAAAOAAAAZHJzL2Uyb0RvYy54bWzsWNtu4zYQfS/QfyD43tiyJV+EOIvAaYIC&#10;6W6wTpFnWqIuAEWyJB05/frOUJc4cTatN+gGQZ0HRyKH5MzhmTMUTz9tK0HuubGlkgsanAwp4TJR&#10;aSnzBf3j9vKXGSXWMZkyoSRf0Adu6aezn386rXXMR6pQIuWGwCTSxrVe0MI5HQ8GNil4xeyJ0lxC&#10;Z6ZMxRy8mnyQGlbD7JUYjIbDyaBWJtVGJdxaaL1oOumZnz/LeOK+ZJnljogFBd+c/zX+d42/g7NT&#10;FueG6aJMWjfYd3hRsVLCov1UF8wxsjHl3lRVmRhlVeZOElUNVJaVCfcxQDTB8Fk0V0ZttI8lj+tc&#10;9zABtM9w+u5pk8/3N4aU6YKGASWSVbBHflkC7wBOrfMYbK6MXukb0zbkzRvGu81Mhf8hErL1sD70&#10;sPKtIwk0RtNhFE4jShLoCyazedDinhSwOXvDkuLX1wcOumUH6F3vTK2BQvYRJfs2lFYF09yDbxGB&#10;DqVRh9JX4BaTueAkHDVIebseJhtbQOybGI1nwbCFocdpMo/mEbAUcQqj4SzCeftoWayNdVdcVQQf&#10;FtSAB5507P7ausa0M2m5mF6WQhCj3F3pCh8R7IAfk1sY460s0QqwGvpm+2CXwpB7BvkCaZaq+hbc&#10;o0Qw66ADzPyft3WldI1lhI3oLIstc7+rtGkeN7aNZ83MPp7c7i48xtFvWHw8fcPisAlvWz3w3u+H&#10;3kMC+/csdGjp0RelJMAizAuQM3SF2IQJDgnp8w9tDfPbiJgJSeoFnUcjzCYGepkJBruTVBoGWJlT&#10;wkQOQpw40yCqRNkPPmRvbcFS3uwiUPKlzQ2GXfvTCO3ukkjHC2aLZibf1XJaSIyHe4lumag2jptV&#10;kdZkLTbmK0NRaiBJS+S7B4iStAQaRr4H0HrK7ZZHJl/3LMYZWn4xoQvWUnOGjS0zG3NPzd4H/7bj&#10;HmhNl9H4tFbpA0gCrI6ZQ6xOLkuI9RrS5IYZKCHQCGXRfYGfTCjYNNU+UVIo89dL7WgPmgW9lNRQ&#10;kmBH/9wwwyH7fpOQofMgDGFa51/CaDrC8Hd71rs9clMtFWQxyDp45x/R3onuMTOquoPqeY6rQheT&#10;CazdcKd9WTrMeEqg/ib8/Nw/Q93SzF3LlU46LcFdvt3eMaNbZXKgGZ9Vp6AsfiZQjS3uv1TnG6ey&#10;0qvXI64AfqvmWIF+hKyPO1lfOcPKvHBkqaQEgVWGhGMkCvoBdWAp2zLYsaErRn0NDICnoAqU7FdC&#10;aPQ1MJqP/0ncQRiw+uxhh/rfIIfS7nWnEYURpsR/qAptrvyPshsj/sE0DF+jYXgQDUfhZDLHU9eR&#10;hh+7yLwDDYE1zafAS2roT6X/Wg3Hk9kkONLw45913oGGk9doODlIDcP5KAzx1Axq6I/PEA4cP9sP&#10;zWNd/kin7ndg4vQ1Jk4PYmJ/G3Ksy8e6jLeXL938dZ9ObZntLp/gMvXbdXl2EA2P3ycf/vbhiQ76&#10;u1C4JPb3Fu2FNt5C777775nHa/ezvwEAAP//AwBQSwMEFAAGAAgAAAAhADeMbGHfAAAABwEAAA8A&#10;AABkcnMvZG93bnJldi54bWxMj0FLw0AUhO+C/2F5gje7iWmDjXkppainItgKpbdt9jUJze6G7DZJ&#10;/73Pkx6HGWa+yVeTacVAvW+cRYhnEQiypdONrRC+9+9PLyB8UFar1llCuJGHVXF/l6tMu9F+0bAL&#10;leAS6zOFUIfQZVL6siaj/Mx1ZNk7u96owLKvpO7VyOWmlc9RlEqjGssLtepoU1N52V0NwseoxnUS&#10;vw3by3lzO+4Xn4dtTIiPD9P6FUSgKfyF4Ref0aFgppO7Wu1Fi5DOF5xEWM5BsL1ME752QkjSCGSR&#10;y//8xQ8AAAD//wMAUEsBAi0AFAAGAAgAAAAhALaDOJL+AAAA4QEAABMAAAAAAAAAAAAAAAAAAAAA&#10;AFtDb250ZW50X1R5cGVzXS54bWxQSwECLQAUAAYACAAAACEAOP0h/9YAAACUAQAACwAAAAAAAAAA&#10;AAAAAAAvAQAAX3JlbHMvLnJlbHNQSwECLQAUAAYACAAAACEAAbEDGnEEAAC+FwAADgAAAAAAAAAA&#10;AAAAAAAuAgAAZHJzL2Uyb0RvYy54bWxQSwECLQAUAAYACAAAACEAN4xsYd8AAAAHAQAADwAAAAAA&#10;AAAAAAAAAADLBgAAZHJzL2Rvd25yZXYueG1sUEsFBgAAAAAEAAQA8wAAANcHAAAAAA==&#10;">
                      <v:rect id="Rectangle 42" o:spid="_x0000_s1027" style="position:absolute;top:381;width:56959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5f+cIA&#10;AADbAAAADwAAAGRycy9kb3ducmV2LnhtbESPQYvCMBSE7wv+h/AEb2tqkV2pRhFBWKiX7YrnR/Ns&#10;i81LTbIa/70RFvY4zMw3zGoTTS9u5HxnWcFsmoEgrq3uuFFw/Nm/L0D4gKyxt0wKHuRhsx69rbDQ&#10;9s7fdKtCIxKEfYEK2hCGQkpft2TQT+1AnLyzdQZDkq6R2uE9wU0v8yz7kAY7TgstDrRrqb5Uv0ZB&#10;WVG5iO50vdjjPJaf+WG3f9RKTcZxuwQRKIb/8F/7SyuY5/D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l/5wgAAANsAAAAPAAAAAAAAAAAAAAAAAJgCAABkcnMvZG93&#10;bnJldi54bWxQSwUGAAAAAAQABAD1AAAAhwMAAAAA&#10;" fillcolor="#bcbcbc">
                        <v:fill color2="#ededed" rotate="t" angle="180" colors="0 #bcbcbc;22938f #d0d0d0;1 #ededed" focus="100%" type="gradient"/>
                        <v:shadow on="t" color="black" opacity="24903f" origin=",.5" offset="0,.55556mm"/>
                      </v:rect>
                      <v:line id="Straight Connector 43" o:spid="_x0000_s1028" style="position:absolute;visibility:visible;mso-wrap-style:square" from="12001,0" to="12001,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nzSMUAAADbAAAADwAAAGRycy9kb3ducmV2LnhtbESP3WoCMRSE7wXfIRyhd27WKrVszYoI&#10;QikI1Vro5XFz9geTk2WTuluf3hQKvRxm5htmtR6sEVfqfONYwSxJQRAXTjdcKTh97KbPIHxA1mgc&#10;k4If8rDOx6MVZtr1fKDrMVQiQthnqKAOoc2k9EVNFn3iWuLola6zGKLsKqk77CPcGvmYpk/SYsNx&#10;ocaWtjUVl+O3VdB/ng9NavZlYDcvzsu33df7zSj1MBk2LyACDeE//Nd+1QoWc/j9En+AzO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nzSMUAAADbAAAADwAAAAAAAAAA&#10;AAAAAAChAgAAZHJzL2Rvd25yZXYueG1sUEsFBgAAAAAEAAQA+QAAAJMDAAAAAA==&#10;" strokecolor="windowText" strokeweight="2pt">
                        <v:shadow on="t" color="black" opacity="24903f" origin=",.5" offset="0,.55556mm"/>
                      </v:line>
                      <v:line id="Straight Connector 44" o:spid="_x0000_s1029" style="position:absolute;visibility:visible;mso-wrap-style:square" from="24669,0" to="24669,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rPMUAAADbAAAADwAAAGRycy9kb3ducmV2LnhtbESP3WoCMRSE7wu+QziCd91sW1FZzUop&#10;CEUoqFXw8rg5+0OTk2WTuts+fSMIvRxm5htmtR6sEVfqfONYwVOSgiAunG64UnD83DwuQPiArNE4&#10;JgU/5GGdjx5WmGnX856uh1CJCGGfoYI6hDaT0hc1WfSJa4mjV7rOYoiyq6TusI9wa+Rzms6kxYbj&#10;Qo0tvdVUfB2+rYL+dNk3qfkoA7uX4jLfbs67X6PUZDy8LkEEGsJ/+N5+1wqmU7h9i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BrPMUAAADbAAAADwAAAAAAAAAA&#10;AAAAAAChAgAAZHJzL2Rvd25yZXYueG1sUEsFBgAAAAAEAAQA+QAAAJMDAAAAAA==&#10;" strokecolor="windowText" strokeweight="2pt">
                        <v:shadow on="t" color="black" opacity="24903f" origin=",.5" offset="0,.55556mm"/>
                      </v:line>
                      <v:line id="Straight Connector 45" o:spid="_x0000_s1030" style="position:absolute;visibility:visible;mso-wrap-style:square" from="36861,0" to="36861,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zOp8UAAADbAAAADwAAAGRycy9kb3ducmV2LnhtbESP3WoCMRSE7wu+QziCdzWrViurUUQQ&#10;RBD8aaGXx81xdzE5WTbR3fr0TaHQy2FmvmHmy9Ya8aDal44VDPoJCOLM6ZJzBR/nzesUhA/IGo1j&#10;UvBNHpaLzsscU+0aPtLjFHIRIexTVFCEUKVS+qwgi77vKuLoXV1tMURZ51LX2ES4NXKYJBNpseS4&#10;UGBF64Ky2+luFTSfl2OZmP01sBtll/fd5uvwNEr1uu1qBiJQG/7Df+2tVvA2ht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zOp8UAAADbAAAADwAAAAAAAAAA&#10;AAAAAAChAgAAZHJzL2Rvd25yZXYueG1sUEsFBgAAAAAEAAQA+QAAAJMDAAAAAA==&#10;" strokecolor="windowText" strokeweight="2pt">
                        <v:shadow on="t" color="black" opacity="24903f" origin=",.5" offset="0,.55556mm"/>
                      </v:line>
                      <v:line id="Straight Connector 46" o:spid="_x0000_s1031" style="position:absolute;visibility:visible;mso-wrap-style:square" from="49244,95" to="49244,1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5Q0MUAAADbAAAADwAAAGRycy9kb3ducmV2LnhtbESPS2vDMBCE74X8B7GB3Gq5D5LgRA6l&#10;ECiBQvOCHDfW+kGllbHU2O2vrwKBHIeZ+YZZrgZrxIU63zhW8JSkIIgLpxuuFBz268c5CB+QNRrH&#10;pOCXPKzy0cMSM+163tJlFyoRIewzVFCH0GZS+qImiz5xLXH0StdZDFF2ldQd9hFujXxO06m02HBc&#10;qLGl95qK792PVdAfz9smNZ9lYPdSnGeb9enrzyg1GQ9vCxCBhnAP39ofWsHrFK5f4g+Q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5Q0MUAAADbAAAADwAAAAAAAAAA&#10;AAAAAAChAgAAZHJzL2Rvd25yZXYueG1sUEsFBgAAAAAEAAQA+QAAAJMDAAAAAA==&#10;" strokecolor="windowText" strokeweight="2pt">
                        <v:shadow on="t" color="black" opacity="24903f" origin=",.5" offset="0,.55556mm"/>
                      </v:line>
                      <v:line id="Straight Connector 47" o:spid="_x0000_s1032" style="position:absolute;visibility:visible;mso-wrap-style:square" from="57054,0" to="57054,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L1S8UAAADbAAAADwAAAGRycy9kb3ducmV2LnhtbESP3WoCMRSE7wu+QziF3tVsrXRl3Sgi&#10;CKUgVG3By+Pm7A8mJ8smdbc+vSkUvBxm5hsmXw7WiAt1vnGs4GWcgCAunG64UvB12DzPQPiArNE4&#10;JgW/5GG5GD3kmGnX844u+1CJCGGfoYI6hDaT0hc1WfRj1xJHr3SdxRBlV0ndYR/h1shJkrxJiw3H&#10;hRpbWtdUnPc/VkH/fdo1idmWgd1rcUo/NsfPq1Hq6XFYzUEEGsI9/N9+1wqmKfx9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L1S8UAAADbAAAADwAAAAAAAAAA&#10;AAAAAAChAgAAZHJzL2Rvd25yZXYueG1sUEsFBgAAAAAEAAQA+QAAAJMDAAAAAA==&#10;" strokecolor="windowText" strokeweight="2pt">
                        <v:shadow on="t" color="black" opacity="24903f" origin=",.5" offset="0,.55556mm"/>
                      </v:line>
                      <v:line id="Straight Connector 48" o:spid="_x0000_s1033" style="position:absolute;visibility:visible;mso-wrap-style:square" from="0,0" to="0,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1hOcIAAADbAAAADwAAAGRycy9kb3ducmV2LnhtbERPXWvCMBR9H/gfwhX2NlPnmFJNiwiC&#10;DAZrp+Djtbm2xeSmNJnt9uuXh8EeD+d7k4/WiDv1vnWsYD5LQBBXTrdcKzh+7p9WIHxA1mgck4Jv&#10;8pBnk4cNptoNXNC9DLWIIexTVNCE0KVS+qohi37mOuLIXV1vMUTY11L3OMRwa+RzkrxKiy3HhgY7&#10;2jVU3covq2A4XYo2Me/XwG5RXZZv+/PHj1HqcTpu1yACjeFf/Oc+aAUvcWz8En+Az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1hOcIAAADbAAAADwAAAAAAAAAAAAAA&#10;AAChAgAAZHJzL2Rvd25yZXYueG1sUEsFBgAAAAAEAAQA+QAAAJADAAAAAA==&#10;" strokecolor="windowText" strokeweight="2pt">
                        <v:shadow on="t" color="black" opacity="24903f" origin=",.5" offset="0,.55556mm"/>
                      </v:line>
                    </v:group>
                  </w:pict>
                </mc:Fallback>
              </mc:AlternateContent>
            </w:r>
          </w:p>
          <w:p w:rsidR="008C7327" w:rsidRPr="00E77130" w:rsidRDefault="008C7327" w:rsidP="00B3445D">
            <w:pPr>
              <w:pStyle w:val="ListParagrap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</w:t>
            </w:r>
            <w:r w:rsidRPr="00A65C6F">
              <w:rPr>
                <w:sz w:val="20"/>
                <w:szCs w:val="20"/>
                <w:vertAlign w:val="superscript"/>
              </w:rPr>
              <w:t xml:space="preserve">Exceeding Expectations             </w:t>
            </w:r>
            <w:r>
              <w:rPr>
                <w:sz w:val="20"/>
                <w:szCs w:val="20"/>
                <w:vertAlign w:val="superscript"/>
              </w:rPr>
              <w:t xml:space="preserve">              </w:t>
            </w:r>
            <w:r w:rsidRPr="00A65C6F">
              <w:rPr>
                <w:sz w:val="20"/>
                <w:szCs w:val="20"/>
                <w:vertAlign w:val="superscript"/>
              </w:rPr>
              <w:t>Meeting Expectations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Approaching                                      Not yet meeting                            Not Completed</w:t>
            </w:r>
          </w:p>
          <w:p w:rsidR="008C7327" w:rsidRDefault="008C7327" w:rsidP="00B3445D">
            <w:pPr>
              <w:rPr>
                <w:rFonts w:cstheme="minorHAnsi"/>
                <w:b/>
              </w:rPr>
            </w:pPr>
            <w:r w:rsidRPr="003B73F8">
              <w:rPr>
                <w:rFonts w:cstheme="minorHAnsi"/>
                <w:b/>
              </w:rPr>
              <w:t>Notes</w:t>
            </w:r>
            <w:r>
              <w:rPr>
                <w:rFonts w:cstheme="minorHAnsi"/>
                <w:b/>
              </w:rPr>
              <w:t>:</w:t>
            </w:r>
          </w:p>
          <w:p w:rsidR="00E46C5B" w:rsidRPr="003B73F8" w:rsidRDefault="00E46C5B" w:rsidP="00B3445D">
            <w:pPr>
              <w:rPr>
                <w:rFonts w:ascii="Bookman Old Style" w:hAnsi="Bookman Old Style"/>
              </w:rPr>
            </w:pPr>
          </w:p>
        </w:tc>
      </w:tr>
    </w:tbl>
    <w:p w:rsidR="00C56087" w:rsidRDefault="00C56087" w:rsidP="00C56087">
      <w:pPr>
        <w:rPr>
          <w:rFonts w:ascii="Arial" w:hAnsi="Arial" w:cs="Arial"/>
          <w:sz w:val="32"/>
          <w:szCs w:val="32"/>
        </w:rPr>
      </w:pPr>
    </w:p>
    <w:p w:rsidR="00E46C5B" w:rsidRDefault="00E46C5B" w:rsidP="00C56087">
      <w:pPr>
        <w:rPr>
          <w:rFonts w:ascii="Arial" w:hAnsi="Arial" w:cs="Arial"/>
          <w:sz w:val="32"/>
          <w:szCs w:val="32"/>
        </w:rPr>
      </w:pPr>
    </w:p>
    <w:p w:rsidR="008C7327" w:rsidRPr="008C7327" w:rsidRDefault="008C7327" w:rsidP="00C56087">
      <w:pPr>
        <w:rPr>
          <w:rFonts w:cstheme="minorHAnsi"/>
          <w:sz w:val="24"/>
          <w:szCs w:val="24"/>
        </w:rPr>
      </w:pPr>
      <w:r w:rsidRPr="008C7327">
        <w:rPr>
          <w:rFonts w:cstheme="minorHAnsi"/>
          <w:sz w:val="24"/>
          <w:szCs w:val="24"/>
        </w:rPr>
        <w:t>Areas to Improve on and how:</w:t>
      </w:r>
    </w:p>
    <w:p w:rsidR="008C7327" w:rsidRDefault="008C7327" w:rsidP="00C560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________________________________________________________________________________</w:t>
      </w:r>
    </w:p>
    <w:p w:rsidR="008C7327" w:rsidRDefault="008C7327" w:rsidP="00C560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________________________________________________________________________________</w:t>
      </w:r>
    </w:p>
    <w:p w:rsidR="008C7327" w:rsidRPr="008C7327" w:rsidRDefault="008C7327" w:rsidP="00C560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________________________________________________________________________________</w:t>
      </w:r>
    </w:p>
    <w:p w:rsidR="00C56087" w:rsidRDefault="00C56087" w:rsidP="00C560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Attach Pin </w:t>
      </w:r>
      <w:r w:rsidR="008C7327">
        <w:rPr>
          <w:rFonts w:ascii="Arial" w:hAnsi="Arial" w:cs="Arial"/>
          <w:sz w:val="32"/>
          <w:szCs w:val="32"/>
        </w:rPr>
        <w:t>C</w:t>
      </w:r>
      <w:r>
        <w:rPr>
          <w:rFonts w:ascii="Arial" w:hAnsi="Arial" w:cs="Arial"/>
          <w:sz w:val="32"/>
          <w:szCs w:val="32"/>
        </w:rPr>
        <w:t>ushion Here</w:t>
      </w:r>
    </w:p>
    <w:p w:rsidR="00C56087" w:rsidRPr="00C56087" w:rsidRDefault="00C56087" w:rsidP="00C56087">
      <w:pPr>
        <w:jc w:val="right"/>
        <w:rPr>
          <w:rFonts w:ascii="Arial" w:hAnsi="Arial" w:cs="Arial"/>
          <w:sz w:val="32"/>
          <w:szCs w:val="32"/>
        </w:rPr>
      </w:pPr>
    </w:p>
    <w:sectPr w:rsidR="00C56087" w:rsidRPr="00C56087" w:rsidSect="00C56087">
      <w:headerReference w:type="default" r:id="rId9"/>
      <w:pgSz w:w="12240" w:h="15840"/>
      <w:pgMar w:top="864" w:right="720" w:bottom="864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A6" w:rsidRDefault="00AA43A6" w:rsidP="00C56087">
      <w:pPr>
        <w:spacing w:after="0" w:line="240" w:lineRule="auto"/>
      </w:pPr>
      <w:r>
        <w:separator/>
      </w:r>
    </w:p>
  </w:endnote>
  <w:endnote w:type="continuationSeparator" w:id="0">
    <w:p w:rsidR="00AA43A6" w:rsidRDefault="00AA43A6" w:rsidP="00C5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A6" w:rsidRDefault="00AA43A6" w:rsidP="00C56087">
      <w:pPr>
        <w:spacing w:after="0" w:line="240" w:lineRule="auto"/>
      </w:pPr>
      <w:r>
        <w:separator/>
      </w:r>
    </w:p>
  </w:footnote>
  <w:footnote w:type="continuationSeparator" w:id="0">
    <w:p w:rsidR="00AA43A6" w:rsidRDefault="00AA43A6" w:rsidP="00C5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6"/>
      <w:gridCol w:w="1284"/>
    </w:tblGrid>
    <w:tr w:rsidR="00C5608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8DD88190953F4FFDB704225EBE98BCA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56087" w:rsidRDefault="008C7327" w:rsidP="00C5608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WGSS              </w:t>
              </w:r>
              <w:r w:rsidR="00C56087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     Pin C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ushion – Hand stitching Evaluation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027CB55C0FC84ADD92C0B80A2DBC10C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56087" w:rsidRDefault="00C56087" w:rsidP="00C5608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proofErr w:type="spellStart"/>
              <w:r w:rsidRPr="00C56087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Tx</w:t>
              </w:r>
              <w:proofErr w:type="spellEnd"/>
              <w:r w:rsidRPr="00C56087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. 8</w:t>
              </w:r>
            </w:p>
          </w:tc>
        </w:sdtContent>
      </w:sdt>
    </w:tr>
  </w:tbl>
  <w:p w:rsidR="00C56087" w:rsidRDefault="00C560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7665"/>
    <w:multiLevelType w:val="hybridMultilevel"/>
    <w:tmpl w:val="13FE36A4"/>
    <w:lvl w:ilvl="0" w:tplc="734A60B2">
      <w:start w:val="1"/>
      <w:numFmt w:val="bullet"/>
      <w:lvlText w:val="□"/>
      <w:lvlJc w:val="left"/>
      <w:pPr>
        <w:ind w:left="63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E572C"/>
    <w:multiLevelType w:val="hybridMultilevel"/>
    <w:tmpl w:val="9CD2A190"/>
    <w:lvl w:ilvl="0" w:tplc="734A60B2">
      <w:start w:val="1"/>
      <w:numFmt w:val="bullet"/>
      <w:lvlText w:val="□"/>
      <w:lvlJc w:val="left"/>
      <w:pPr>
        <w:ind w:left="63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B2A74"/>
    <w:multiLevelType w:val="hybridMultilevel"/>
    <w:tmpl w:val="4A667DCE"/>
    <w:lvl w:ilvl="0" w:tplc="734A60B2">
      <w:start w:val="1"/>
      <w:numFmt w:val="bullet"/>
      <w:lvlText w:val="□"/>
      <w:lvlJc w:val="left"/>
      <w:pPr>
        <w:ind w:left="63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C4520"/>
    <w:multiLevelType w:val="hybridMultilevel"/>
    <w:tmpl w:val="2B68799C"/>
    <w:lvl w:ilvl="0" w:tplc="734A60B2">
      <w:start w:val="1"/>
      <w:numFmt w:val="bullet"/>
      <w:lvlText w:val="□"/>
      <w:lvlJc w:val="left"/>
      <w:pPr>
        <w:ind w:left="63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7"/>
    <w:rsid w:val="00213DBD"/>
    <w:rsid w:val="004F4849"/>
    <w:rsid w:val="00635F4F"/>
    <w:rsid w:val="006747EE"/>
    <w:rsid w:val="007A32B7"/>
    <w:rsid w:val="008C7327"/>
    <w:rsid w:val="00AA43A6"/>
    <w:rsid w:val="00C56087"/>
    <w:rsid w:val="00E46C5B"/>
    <w:rsid w:val="00F9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6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087"/>
  </w:style>
  <w:style w:type="paragraph" w:styleId="Footer">
    <w:name w:val="footer"/>
    <w:basedOn w:val="Normal"/>
    <w:link w:val="FooterChar"/>
    <w:uiPriority w:val="99"/>
    <w:unhideWhenUsed/>
    <w:rsid w:val="00C56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087"/>
  </w:style>
  <w:style w:type="paragraph" w:styleId="BalloonText">
    <w:name w:val="Balloon Text"/>
    <w:basedOn w:val="Normal"/>
    <w:link w:val="BalloonTextChar"/>
    <w:uiPriority w:val="99"/>
    <w:semiHidden/>
    <w:unhideWhenUsed/>
    <w:rsid w:val="00C5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6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087"/>
  </w:style>
  <w:style w:type="paragraph" w:styleId="Footer">
    <w:name w:val="footer"/>
    <w:basedOn w:val="Normal"/>
    <w:link w:val="FooterChar"/>
    <w:uiPriority w:val="99"/>
    <w:unhideWhenUsed/>
    <w:rsid w:val="00C56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087"/>
  </w:style>
  <w:style w:type="paragraph" w:styleId="BalloonText">
    <w:name w:val="Balloon Text"/>
    <w:basedOn w:val="Normal"/>
    <w:link w:val="BalloonTextChar"/>
    <w:uiPriority w:val="99"/>
    <w:semiHidden/>
    <w:unhideWhenUsed/>
    <w:rsid w:val="00C5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D88190953F4FFDB704225EBE98B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939E-E57F-433A-A649-DB7D7DD89F44}"/>
      </w:docPartPr>
      <w:docPartBody>
        <w:p w:rsidR="00247BAB" w:rsidRDefault="005F3F32" w:rsidP="005F3F32">
          <w:pPr>
            <w:pStyle w:val="8DD88190953F4FFDB704225EBE98BCA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27CB55C0FC84ADD92C0B80A2DBC1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8967-DC05-4AFD-83A7-19F8B89EE7D4}"/>
      </w:docPartPr>
      <w:docPartBody>
        <w:p w:rsidR="00247BAB" w:rsidRDefault="005F3F32" w:rsidP="005F3F32">
          <w:pPr>
            <w:pStyle w:val="027CB55C0FC84ADD92C0B80A2DBC10C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32"/>
    <w:rsid w:val="00007B47"/>
    <w:rsid w:val="001C582A"/>
    <w:rsid w:val="00247BAB"/>
    <w:rsid w:val="002D56E9"/>
    <w:rsid w:val="005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D88190953F4FFDB704225EBE98BCA9">
    <w:name w:val="8DD88190953F4FFDB704225EBE98BCA9"/>
    <w:rsid w:val="005F3F32"/>
  </w:style>
  <w:style w:type="paragraph" w:customStyle="1" w:styleId="027CB55C0FC84ADD92C0B80A2DBC10CE">
    <w:name w:val="027CB55C0FC84ADD92C0B80A2DBC10CE"/>
    <w:rsid w:val="005F3F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D88190953F4FFDB704225EBE98BCA9">
    <w:name w:val="8DD88190953F4FFDB704225EBE98BCA9"/>
    <w:rsid w:val="005F3F32"/>
  </w:style>
  <w:style w:type="paragraph" w:customStyle="1" w:styleId="027CB55C0FC84ADD92C0B80A2DBC10CE">
    <w:name w:val="027CB55C0FC84ADD92C0B80A2DBC10CE"/>
    <w:rsid w:val="005F3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Tx. 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       Pin Cushion – Hand stitching Criteria</vt:lpstr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Pin Cushion – Hand stitching Evaluation</dc:title>
  <dc:creator>Tanya Epting</dc:creator>
  <cp:lastModifiedBy>Tanya Epting</cp:lastModifiedBy>
  <cp:revision>5</cp:revision>
  <cp:lastPrinted>2016-08-30T22:34:00Z</cp:lastPrinted>
  <dcterms:created xsi:type="dcterms:W3CDTF">2015-04-16T20:47:00Z</dcterms:created>
  <dcterms:modified xsi:type="dcterms:W3CDTF">2016-10-07T16:48:00Z</dcterms:modified>
</cp:coreProperties>
</file>